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10841" w14:textId="17DD5BD3" w:rsidR="005E70EA" w:rsidRPr="00CA714B" w:rsidRDefault="005E70EA" w:rsidP="00364EE6">
      <w:pPr>
        <w:spacing w:after="0" w:line="240" w:lineRule="auto"/>
        <w:jc w:val="both"/>
        <w:rPr>
          <w:rFonts w:cstheme="minorHAnsi"/>
          <w:b/>
          <w:bCs/>
          <w:color w:val="C00000"/>
        </w:rPr>
      </w:pPr>
      <w:r w:rsidRPr="00CA714B">
        <w:rPr>
          <w:rFonts w:cstheme="minorHAnsi"/>
          <w:b/>
          <w:bCs/>
          <w:color w:val="C00000"/>
        </w:rPr>
        <w:t xml:space="preserve">R (on the application of Bijan </w:t>
      </w:r>
      <w:proofErr w:type="spellStart"/>
      <w:r w:rsidRPr="00CA714B">
        <w:rPr>
          <w:rFonts w:cstheme="minorHAnsi"/>
          <w:b/>
          <w:bCs/>
          <w:color w:val="C00000"/>
        </w:rPr>
        <w:t>Dolatabadi</w:t>
      </w:r>
      <w:proofErr w:type="spellEnd"/>
      <w:r w:rsidRPr="00CA714B">
        <w:rPr>
          <w:rFonts w:cstheme="minorHAnsi"/>
          <w:b/>
          <w:bCs/>
          <w:color w:val="C00000"/>
        </w:rPr>
        <w:t>) v TfL</w:t>
      </w:r>
      <w:r w:rsidR="00364EE6" w:rsidRPr="00CA714B">
        <w:rPr>
          <w:rFonts w:cstheme="minorHAnsi"/>
          <w:b/>
          <w:bCs/>
          <w:color w:val="C00000"/>
        </w:rPr>
        <w:t xml:space="preserve"> </w:t>
      </w:r>
      <w:r w:rsidRPr="00CA714B">
        <w:rPr>
          <w:rFonts w:cstheme="minorHAnsi"/>
          <w:b/>
          <w:bCs/>
          <w:color w:val="C00000"/>
        </w:rPr>
        <w:t>[2005] EWHC 1942 (Admin)</w:t>
      </w:r>
    </w:p>
    <w:p w14:paraId="24923C67" w14:textId="77777777" w:rsidR="00364EE6" w:rsidRPr="00CA714B" w:rsidRDefault="00364EE6" w:rsidP="00364EE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14:paraId="6FE65471" w14:textId="14148745" w:rsidR="005E70EA" w:rsidRPr="00CA714B" w:rsidRDefault="005E70EA" w:rsidP="00364EE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CA714B">
        <w:rPr>
          <w:rFonts w:cstheme="minorHAnsi"/>
          <w:b/>
          <w:bCs/>
          <w:color w:val="000000"/>
        </w:rPr>
        <w:t>Issue: Judicial Review - Common law fairness</w:t>
      </w:r>
      <w:r w:rsidR="00364EE6" w:rsidRPr="00CA714B">
        <w:rPr>
          <w:rFonts w:cstheme="minorHAnsi"/>
          <w:b/>
          <w:bCs/>
          <w:color w:val="000000"/>
        </w:rPr>
        <w:t>,</w:t>
      </w:r>
      <w:r w:rsidRPr="00CA714B">
        <w:rPr>
          <w:rFonts w:cstheme="minorHAnsi"/>
          <w:b/>
          <w:bCs/>
          <w:color w:val="000000"/>
        </w:rPr>
        <w:t xml:space="preserve"> the exercise of discretion by T</w:t>
      </w:r>
      <w:r w:rsidR="00364EE6" w:rsidRPr="00CA714B">
        <w:rPr>
          <w:rFonts w:cstheme="minorHAnsi"/>
          <w:b/>
          <w:bCs/>
          <w:color w:val="000000"/>
        </w:rPr>
        <w:t>ransport for London and legitimate expectation</w:t>
      </w:r>
    </w:p>
    <w:p w14:paraId="1DF6ADC8" w14:textId="77777777" w:rsidR="00364EE6" w:rsidRPr="00CA714B" w:rsidRDefault="00364EE6" w:rsidP="00364EE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539AA6B3" w14:textId="047E7AF6" w:rsidR="005E70EA" w:rsidRPr="00CA714B" w:rsidRDefault="005E70EA" w:rsidP="00364EE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CA714B">
        <w:rPr>
          <w:rFonts w:cstheme="minorHAnsi"/>
          <w:color w:val="000000"/>
        </w:rPr>
        <w:t xml:space="preserve">Mr </w:t>
      </w:r>
      <w:proofErr w:type="spellStart"/>
      <w:r w:rsidRPr="00CA714B">
        <w:rPr>
          <w:rFonts w:cstheme="minorHAnsi"/>
          <w:color w:val="000000"/>
        </w:rPr>
        <w:t>Dolatabadi</w:t>
      </w:r>
      <w:proofErr w:type="spellEnd"/>
      <w:r w:rsidRPr="00CA714B">
        <w:rPr>
          <w:rFonts w:cstheme="minorHAnsi"/>
          <w:color w:val="000000"/>
        </w:rPr>
        <w:t xml:space="preserve"> had applied to TfL to re-register a Blue Badge in order to qualify</w:t>
      </w:r>
      <w:r w:rsidR="00364EE6" w:rsidRPr="00CA714B">
        <w:rPr>
          <w:rFonts w:cstheme="minorHAnsi"/>
          <w:color w:val="000000"/>
        </w:rPr>
        <w:t xml:space="preserve"> </w:t>
      </w:r>
      <w:r w:rsidRPr="00CA714B">
        <w:rPr>
          <w:rFonts w:cstheme="minorHAnsi"/>
          <w:color w:val="000000"/>
        </w:rPr>
        <w:t>for a 100 per cent discount of the Congestion Charge under the Blue Badge</w:t>
      </w:r>
      <w:r w:rsidR="00364EE6" w:rsidRPr="00CA714B">
        <w:rPr>
          <w:rFonts w:cstheme="minorHAnsi"/>
          <w:color w:val="000000"/>
        </w:rPr>
        <w:t xml:space="preserve"> </w:t>
      </w:r>
      <w:r w:rsidRPr="00CA714B">
        <w:rPr>
          <w:rFonts w:cstheme="minorHAnsi"/>
          <w:color w:val="000000"/>
        </w:rPr>
        <w:t xml:space="preserve">parking concessions scheme for disabled drivers. The Blue Badge holder, an </w:t>
      </w:r>
      <w:r w:rsidR="005F5E95" w:rsidRPr="00CA714B">
        <w:rPr>
          <w:rFonts w:cstheme="minorHAnsi"/>
          <w:color w:val="000000"/>
        </w:rPr>
        <w:t>88-year-old</w:t>
      </w:r>
      <w:r w:rsidRPr="00CA714B">
        <w:rPr>
          <w:rFonts w:cstheme="minorHAnsi"/>
          <w:color w:val="000000"/>
        </w:rPr>
        <w:t xml:space="preserve"> disabled man, had incorrectly completed the</w:t>
      </w:r>
      <w:r w:rsidR="005F5E95" w:rsidRPr="00CA714B">
        <w:rPr>
          <w:rFonts w:cstheme="minorHAnsi"/>
          <w:color w:val="000000"/>
        </w:rPr>
        <w:t xml:space="preserve"> </w:t>
      </w:r>
      <w:r w:rsidRPr="00CA714B">
        <w:rPr>
          <w:rFonts w:cstheme="minorHAnsi"/>
          <w:color w:val="000000"/>
        </w:rPr>
        <w:t xml:space="preserve">registration form. Mr </w:t>
      </w:r>
      <w:proofErr w:type="spellStart"/>
      <w:r w:rsidRPr="00CA714B">
        <w:rPr>
          <w:rFonts w:cstheme="minorHAnsi"/>
          <w:color w:val="000000"/>
        </w:rPr>
        <w:t>Dolatabadi</w:t>
      </w:r>
      <w:proofErr w:type="spellEnd"/>
      <w:r w:rsidRPr="00CA714B">
        <w:rPr>
          <w:rFonts w:cstheme="minorHAnsi"/>
          <w:color w:val="000000"/>
        </w:rPr>
        <w:t xml:space="preserve"> then spoke with a TfL</w:t>
      </w:r>
      <w:r w:rsidR="00364EE6" w:rsidRPr="00CA714B">
        <w:rPr>
          <w:rFonts w:cstheme="minorHAnsi"/>
          <w:color w:val="000000"/>
        </w:rPr>
        <w:t xml:space="preserve"> </w:t>
      </w:r>
      <w:r w:rsidRPr="00CA714B">
        <w:rPr>
          <w:rFonts w:cstheme="minorHAnsi"/>
          <w:color w:val="000000"/>
        </w:rPr>
        <w:t>call-centre operator who informed him that re-registration</w:t>
      </w:r>
      <w:r w:rsidR="00364EE6" w:rsidRPr="00CA714B">
        <w:rPr>
          <w:rFonts w:cstheme="minorHAnsi"/>
          <w:color w:val="000000"/>
        </w:rPr>
        <w:t xml:space="preserve"> </w:t>
      </w:r>
      <w:r w:rsidRPr="00CA714B">
        <w:rPr>
          <w:rFonts w:cstheme="minorHAnsi"/>
          <w:color w:val="000000"/>
        </w:rPr>
        <w:t>was not necessary, amended the details by telephone and</w:t>
      </w:r>
      <w:r w:rsidR="00364EE6" w:rsidRPr="00CA714B">
        <w:rPr>
          <w:rFonts w:cstheme="minorHAnsi"/>
          <w:color w:val="000000"/>
        </w:rPr>
        <w:t xml:space="preserve"> </w:t>
      </w:r>
      <w:r w:rsidRPr="00CA714B">
        <w:rPr>
          <w:rFonts w:cstheme="minorHAnsi"/>
          <w:color w:val="000000"/>
        </w:rPr>
        <w:t>informed him that he was now properly registered.</w:t>
      </w:r>
    </w:p>
    <w:p w14:paraId="48E5F18D" w14:textId="77777777" w:rsidR="00364EE6" w:rsidRPr="00CA714B" w:rsidRDefault="00364EE6" w:rsidP="00364EE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681C1464" w14:textId="77777777" w:rsidR="00364EE6" w:rsidRPr="00CA714B" w:rsidRDefault="005E70EA" w:rsidP="00364EE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CA714B">
        <w:rPr>
          <w:rFonts w:cstheme="minorHAnsi"/>
          <w:color w:val="000000"/>
        </w:rPr>
        <w:t>Around 15 Penalty Charge Notices (‘PCNs’) were issued. Mr</w:t>
      </w:r>
      <w:r w:rsidR="00364EE6" w:rsidRPr="00CA714B">
        <w:rPr>
          <w:rFonts w:cstheme="minorHAnsi"/>
          <w:color w:val="000000"/>
        </w:rPr>
        <w:t xml:space="preserve"> </w:t>
      </w:r>
      <w:proofErr w:type="spellStart"/>
      <w:r w:rsidRPr="00CA714B">
        <w:rPr>
          <w:rFonts w:cstheme="minorHAnsi"/>
          <w:color w:val="000000"/>
        </w:rPr>
        <w:t>Dolatabadi</w:t>
      </w:r>
      <w:proofErr w:type="spellEnd"/>
      <w:r w:rsidRPr="00CA714B">
        <w:rPr>
          <w:rFonts w:cstheme="minorHAnsi"/>
          <w:color w:val="000000"/>
        </w:rPr>
        <w:t xml:space="preserve"> wrote numerous letters to TfL challenging the</w:t>
      </w:r>
      <w:r w:rsidR="00364EE6" w:rsidRPr="00CA714B">
        <w:rPr>
          <w:rFonts w:cstheme="minorHAnsi"/>
          <w:color w:val="000000"/>
        </w:rPr>
        <w:t xml:space="preserve"> </w:t>
      </w:r>
      <w:r w:rsidRPr="00CA714B">
        <w:rPr>
          <w:rFonts w:cstheme="minorHAnsi"/>
          <w:color w:val="000000"/>
        </w:rPr>
        <w:t>issue of the PCNs but without specifically referring to each</w:t>
      </w:r>
      <w:r w:rsidR="00364EE6" w:rsidRPr="00CA714B">
        <w:rPr>
          <w:rFonts w:cstheme="minorHAnsi"/>
          <w:color w:val="000000"/>
        </w:rPr>
        <w:t xml:space="preserve"> </w:t>
      </w:r>
      <w:r w:rsidRPr="00CA714B">
        <w:rPr>
          <w:rFonts w:cstheme="minorHAnsi"/>
          <w:color w:val="000000"/>
        </w:rPr>
        <w:t>Penalty Charge Notice number. TfL accepted representations</w:t>
      </w:r>
      <w:r w:rsidR="00364EE6" w:rsidRPr="00CA714B">
        <w:rPr>
          <w:rFonts w:cstheme="minorHAnsi"/>
          <w:color w:val="000000"/>
        </w:rPr>
        <w:t xml:space="preserve"> </w:t>
      </w:r>
      <w:r w:rsidRPr="00CA714B">
        <w:rPr>
          <w:rFonts w:cstheme="minorHAnsi"/>
          <w:color w:val="000000"/>
        </w:rPr>
        <w:t>in relation to three of the PCNs. In relation to the others,</w:t>
      </w:r>
      <w:r w:rsidR="00364EE6" w:rsidRPr="00CA714B">
        <w:rPr>
          <w:rFonts w:cstheme="minorHAnsi"/>
          <w:color w:val="000000"/>
        </w:rPr>
        <w:t xml:space="preserve"> </w:t>
      </w:r>
      <w:r w:rsidRPr="00CA714B">
        <w:rPr>
          <w:rFonts w:cstheme="minorHAnsi"/>
          <w:color w:val="000000"/>
        </w:rPr>
        <w:t>TfL submitted that the PCNs had not been challenged.</w:t>
      </w:r>
      <w:r w:rsidR="00364EE6" w:rsidRPr="00CA714B">
        <w:rPr>
          <w:rFonts w:cstheme="minorHAnsi"/>
          <w:color w:val="000000"/>
        </w:rPr>
        <w:t xml:space="preserve"> </w:t>
      </w:r>
      <w:r w:rsidRPr="00CA714B">
        <w:rPr>
          <w:rFonts w:cstheme="minorHAnsi"/>
          <w:color w:val="000000"/>
        </w:rPr>
        <w:t>A single Penalty Charge Notice went to appeal before an Adjudicator and the</w:t>
      </w:r>
      <w:r w:rsidR="00364EE6" w:rsidRPr="00CA714B">
        <w:rPr>
          <w:rFonts w:cstheme="minorHAnsi"/>
          <w:color w:val="000000"/>
        </w:rPr>
        <w:t xml:space="preserve"> </w:t>
      </w:r>
      <w:r w:rsidRPr="00CA714B">
        <w:rPr>
          <w:rFonts w:cstheme="minorHAnsi"/>
          <w:color w:val="000000"/>
        </w:rPr>
        <w:t xml:space="preserve">appeal was allowed. TfL maintained that as Mr </w:t>
      </w:r>
      <w:proofErr w:type="spellStart"/>
      <w:r w:rsidRPr="00CA714B">
        <w:rPr>
          <w:rFonts w:cstheme="minorHAnsi"/>
          <w:color w:val="000000"/>
        </w:rPr>
        <w:t>Dolatabadi</w:t>
      </w:r>
      <w:proofErr w:type="spellEnd"/>
      <w:r w:rsidRPr="00CA714B">
        <w:rPr>
          <w:rFonts w:cstheme="minorHAnsi"/>
          <w:color w:val="000000"/>
        </w:rPr>
        <w:t xml:space="preserve"> did not challenge the</w:t>
      </w:r>
      <w:r w:rsidR="00364EE6" w:rsidRPr="00CA714B">
        <w:rPr>
          <w:rFonts w:cstheme="minorHAnsi"/>
          <w:color w:val="000000"/>
        </w:rPr>
        <w:t xml:space="preserve"> </w:t>
      </w:r>
      <w:r w:rsidRPr="00CA714B">
        <w:rPr>
          <w:rFonts w:cstheme="minorHAnsi"/>
          <w:color w:val="000000"/>
        </w:rPr>
        <w:t xml:space="preserve">other PCNs, TfL were free to enforce them. TfL proceeded to seize Mr </w:t>
      </w:r>
      <w:proofErr w:type="spellStart"/>
      <w:r w:rsidRPr="00CA714B">
        <w:rPr>
          <w:rFonts w:cstheme="minorHAnsi"/>
          <w:color w:val="000000"/>
        </w:rPr>
        <w:t>Dolatabadi’s</w:t>
      </w:r>
      <w:proofErr w:type="spellEnd"/>
      <w:r w:rsidR="00364EE6" w:rsidRPr="00CA714B">
        <w:rPr>
          <w:rFonts w:cstheme="minorHAnsi"/>
          <w:color w:val="000000"/>
        </w:rPr>
        <w:t xml:space="preserve"> </w:t>
      </w:r>
      <w:r w:rsidRPr="00CA714B">
        <w:rPr>
          <w:rFonts w:cstheme="minorHAnsi"/>
          <w:color w:val="000000"/>
        </w:rPr>
        <w:t xml:space="preserve">vehicle and were about to proceed to sell it at auction. </w:t>
      </w:r>
    </w:p>
    <w:p w14:paraId="7F640002" w14:textId="77777777" w:rsidR="00364EE6" w:rsidRPr="00CA714B" w:rsidRDefault="00364EE6" w:rsidP="00364EE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100AB465" w14:textId="1847390A" w:rsidR="00364EE6" w:rsidRPr="00CA714B" w:rsidRDefault="005E70EA" w:rsidP="00364EE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CA714B">
        <w:rPr>
          <w:rFonts w:cstheme="minorHAnsi"/>
          <w:color w:val="000000"/>
        </w:rPr>
        <w:t xml:space="preserve">Mr </w:t>
      </w:r>
      <w:proofErr w:type="spellStart"/>
      <w:r w:rsidRPr="00CA714B">
        <w:rPr>
          <w:rFonts w:cstheme="minorHAnsi"/>
          <w:color w:val="000000"/>
        </w:rPr>
        <w:t>Dolatabadi</w:t>
      </w:r>
      <w:proofErr w:type="spellEnd"/>
      <w:r w:rsidRPr="00CA714B">
        <w:rPr>
          <w:rFonts w:cstheme="minorHAnsi"/>
          <w:color w:val="000000"/>
        </w:rPr>
        <w:t xml:space="preserve"> applied to</w:t>
      </w:r>
      <w:r w:rsidR="00364EE6" w:rsidRPr="00CA714B">
        <w:rPr>
          <w:rFonts w:cstheme="minorHAnsi"/>
          <w:color w:val="000000"/>
        </w:rPr>
        <w:t xml:space="preserve"> </w:t>
      </w:r>
      <w:r w:rsidRPr="00CA714B">
        <w:rPr>
          <w:rFonts w:cstheme="minorHAnsi"/>
          <w:color w:val="000000"/>
        </w:rPr>
        <w:t>the High Court for an injunction and Judicial Review.</w:t>
      </w:r>
    </w:p>
    <w:p w14:paraId="603F80CD" w14:textId="77777777" w:rsidR="00364EE6" w:rsidRPr="00CA714B" w:rsidRDefault="00364EE6" w:rsidP="00364EE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619CBD8A" w14:textId="7CB19913" w:rsidR="00970EA4" w:rsidRPr="00CA714B" w:rsidRDefault="005E70EA" w:rsidP="00364EE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CA714B">
        <w:rPr>
          <w:rFonts w:cstheme="minorHAnsi"/>
          <w:b/>
          <w:bCs/>
          <w:color w:val="000000"/>
        </w:rPr>
        <w:t xml:space="preserve">Held: </w:t>
      </w:r>
      <w:r w:rsidRPr="00CA714B">
        <w:rPr>
          <w:rFonts w:cstheme="minorHAnsi"/>
          <w:color w:val="000000"/>
        </w:rPr>
        <w:t xml:space="preserve">Mr Justice Collins, finding in favour of Mr </w:t>
      </w:r>
      <w:proofErr w:type="spellStart"/>
      <w:r w:rsidRPr="00CA714B">
        <w:rPr>
          <w:rFonts w:cstheme="minorHAnsi"/>
          <w:color w:val="000000"/>
        </w:rPr>
        <w:t>Dolatabadi</w:t>
      </w:r>
      <w:proofErr w:type="spellEnd"/>
      <w:r w:rsidRPr="00CA714B">
        <w:rPr>
          <w:rFonts w:cstheme="minorHAnsi"/>
          <w:color w:val="000000"/>
        </w:rPr>
        <w:t>, was highly critical</w:t>
      </w:r>
      <w:r w:rsidR="00364EE6" w:rsidRPr="00CA714B">
        <w:rPr>
          <w:rFonts w:cstheme="minorHAnsi"/>
          <w:color w:val="000000"/>
        </w:rPr>
        <w:t xml:space="preserve"> </w:t>
      </w:r>
      <w:r w:rsidRPr="00CA714B">
        <w:rPr>
          <w:rFonts w:cstheme="minorHAnsi"/>
          <w:color w:val="000000"/>
        </w:rPr>
        <w:t>of TfL. He referred to the case of Cooper v. Wandsworth Board of Works [1863]</w:t>
      </w:r>
      <w:r w:rsidR="00364EE6" w:rsidRPr="00CA714B">
        <w:rPr>
          <w:rFonts w:cstheme="minorHAnsi"/>
          <w:color w:val="000000"/>
        </w:rPr>
        <w:t xml:space="preserve"> </w:t>
      </w:r>
      <w:r w:rsidRPr="00CA714B">
        <w:rPr>
          <w:rFonts w:cstheme="minorHAnsi"/>
          <w:color w:val="000000"/>
        </w:rPr>
        <w:t>14 C.B.N.S in which it was held that although a statute might create a power,</w:t>
      </w:r>
      <w:r w:rsidR="00364EE6" w:rsidRPr="00CA714B">
        <w:rPr>
          <w:rFonts w:cstheme="minorHAnsi"/>
          <w:color w:val="000000"/>
        </w:rPr>
        <w:t xml:space="preserve"> </w:t>
      </w:r>
      <w:r w:rsidRPr="00CA714B">
        <w:rPr>
          <w:rFonts w:cstheme="minorHAnsi"/>
          <w:color w:val="000000"/>
        </w:rPr>
        <w:t>the common law writes in the need for fairness.</w:t>
      </w:r>
    </w:p>
    <w:p w14:paraId="444A77B2" w14:textId="77777777" w:rsidR="00364EE6" w:rsidRPr="00CA714B" w:rsidRDefault="00364EE6" w:rsidP="00364EE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3728851E" w14:textId="06C8D72E" w:rsidR="005E70EA" w:rsidRPr="00CA714B" w:rsidRDefault="00364EE6" w:rsidP="00364EE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CA714B">
        <w:rPr>
          <w:rFonts w:cstheme="minorHAnsi"/>
          <w:color w:val="000000"/>
        </w:rPr>
        <w:t xml:space="preserve">The </w:t>
      </w:r>
      <w:r w:rsidR="005E70EA" w:rsidRPr="00CA714B">
        <w:rPr>
          <w:rFonts w:cstheme="minorHAnsi"/>
          <w:color w:val="000000"/>
        </w:rPr>
        <w:t>following summarises some of the comments and findings of Collins J:</w:t>
      </w:r>
    </w:p>
    <w:p w14:paraId="61F3AFF7" w14:textId="77777777" w:rsidR="00364EE6" w:rsidRPr="00CA714B" w:rsidRDefault="00364EE6" w:rsidP="00364EE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879E495" w14:textId="77777777" w:rsidR="00364EE6" w:rsidRPr="00CA714B" w:rsidRDefault="005E70EA" w:rsidP="00364EE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CA714B">
        <w:rPr>
          <w:rFonts w:cstheme="minorHAnsi"/>
          <w:color w:val="000000"/>
        </w:rPr>
        <w:t>TfL were relying upon a technicality to deprive the Appellant from justice which</w:t>
      </w:r>
      <w:r w:rsidR="00364EE6" w:rsidRPr="00CA714B">
        <w:rPr>
          <w:rFonts w:cstheme="minorHAnsi"/>
          <w:color w:val="000000"/>
        </w:rPr>
        <w:t xml:space="preserve"> </w:t>
      </w:r>
      <w:r w:rsidRPr="00CA714B">
        <w:rPr>
          <w:rFonts w:cstheme="minorHAnsi"/>
          <w:color w:val="000000"/>
        </w:rPr>
        <w:t>was thoroughly unfair</w:t>
      </w:r>
      <w:r w:rsidR="00364EE6" w:rsidRPr="00CA714B">
        <w:rPr>
          <w:rFonts w:cstheme="minorHAnsi"/>
          <w:color w:val="000000"/>
        </w:rPr>
        <w:t>;</w:t>
      </w:r>
    </w:p>
    <w:p w14:paraId="26258532" w14:textId="77777777" w:rsidR="00364EE6" w:rsidRPr="00CA714B" w:rsidRDefault="005E70EA" w:rsidP="00364EE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CA714B">
        <w:rPr>
          <w:rFonts w:cstheme="minorHAnsi"/>
          <w:color w:val="000000"/>
        </w:rPr>
        <w:t xml:space="preserve">Mr </w:t>
      </w:r>
      <w:proofErr w:type="spellStart"/>
      <w:r w:rsidRPr="00CA714B">
        <w:rPr>
          <w:rFonts w:cstheme="minorHAnsi"/>
          <w:color w:val="000000"/>
        </w:rPr>
        <w:t>Dolatabadi</w:t>
      </w:r>
      <w:proofErr w:type="spellEnd"/>
      <w:r w:rsidRPr="00CA714B">
        <w:rPr>
          <w:rFonts w:cstheme="minorHAnsi"/>
          <w:color w:val="000000"/>
        </w:rPr>
        <w:t xml:space="preserve"> acted on advice given by the TfL operator. TfL ‘did not bother</w:t>
      </w:r>
      <w:r w:rsidR="00364EE6" w:rsidRPr="00CA714B">
        <w:rPr>
          <w:rFonts w:cstheme="minorHAnsi"/>
          <w:color w:val="000000"/>
        </w:rPr>
        <w:t xml:space="preserve"> </w:t>
      </w:r>
      <w:r w:rsidRPr="00CA714B">
        <w:rPr>
          <w:rFonts w:cstheme="minorHAnsi"/>
          <w:color w:val="000000"/>
        </w:rPr>
        <w:t>to check’ what the Appellant had said in his representations regarding his</w:t>
      </w:r>
      <w:r w:rsidR="00364EE6" w:rsidRPr="00CA714B">
        <w:rPr>
          <w:rFonts w:cstheme="minorHAnsi"/>
          <w:color w:val="000000"/>
        </w:rPr>
        <w:t xml:space="preserve"> </w:t>
      </w:r>
      <w:r w:rsidRPr="00CA714B">
        <w:rPr>
          <w:rFonts w:cstheme="minorHAnsi"/>
          <w:color w:val="000000"/>
        </w:rPr>
        <w:t>conversation with the call centre operator. All the PCNs that followed this</w:t>
      </w:r>
      <w:r w:rsidR="00364EE6" w:rsidRPr="00CA714B">
        <w:rPr>
          <w:rFonts w:cstheme="minorHAnsi"/>
          <w:color w:val="000000"/>
        </w:rPr>
        <w:t xml:space="preserve"> </w:t>
      </w:r>
      <w:r w:rsidRPr="00CA714B">
        <w:rPr>
          <w:rFonts w:cstheme="minorHAnsi"/>
          <w:color w:val="000000"/>
        </w:rPr>
        <w:t>conversation were unlawful</w:t>
      </w:r>
      <w:r w:rsidR="00364EE6" w:rsidRPr="00CA714B">
        <w:rPr>
          <w:rFonts w:cstheme="minorHAnsi"/>
          <w:color w:val="000000"/>
        </w:rPr>
        <w:t>;</w:t>
      </w:r>
    </w:p>
    <w:p w14:paraId="58A8FBAF" w14:textId="033FDC8E" w:rsidR="00364EE6" w:rsidRPr="00CA714B" w:rsidRDefault="005E70EA" w:rsidP="00364EE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CA714B">
        <w:rPr>
          <w:rFonts w:cstheme="minorHAnsi"/>
          <w:color w:val="000000"/>
        </w:rPr>
        <w:t>Anyone reading the registration form should have realised that a mistake had</w:t>
      </w:r>
      <w:r w:rsidR="005F5E95" w:rsidRPr="00CA714B">
        <w:rPr>
          <w:rFonts w:cstheme="minorHAnsi"/>
          <w:color w:val="000000"/>
        </w:rPr>
        <w:t xml:space="preserve"> </w:t>
      </w:r>
      <w:r w:rsidRPr="00CA714B">
        <w:rPr>
          <w:rFonts w:cstheme="minorHAnsi"/>
          <w:color w:val="000000"/>
        </w:rPr>
        <w:t>been made in the form being completed. TfL chose to ‘hide behind bureaucratic</w:t>
      </w:r>
      <w:r w:rsidR="00364EE6" w:rsidRPr="00CA714B">
        <w:rPr>
          <w:rFonts w:cstheme="minorHAnsi"/>
          <w:color w:val="000000"/>
        </w:rPr>
        <w:t xml:space="preserve"> </w:t>
      </w:r>
      <w:r w:rsidRPr="00CA714B">
        <w:rPr>
          <w:rFonts w:cstheme="minorHAnsi"/>
          <w:color w:val="000000"/>
        </w:rPr>
        <w:t>form filling nonsense’. This was not fair. A sensible system would have checked</w:t>
      </w:r>
      <w:r w:rsidR="00364EE6" w:rsidRPr="00CA714B">
        <w:rPr>
          <w:rFonts w:cstheme="minorHAnsi"/>
          <w:color w:val="000000"/>
        </w:rPr>
        <w:t xml:space="preserve"> </w:t>
      </w:r>
      <w:r w:rsidRPr="00CA714B">
        <w:rPr>
          <w:rFonts w:cstheme="minorHAnsi"/>
          <w:color w:val="000000"/>
        </w:rPr>
        <w:t>the form. It is inevitable that some people will fill out a form wrongly,</w:t>
      </w:r>
      <w:r w:rsidR="00364EE6" w:rsidRPr="00CA714B">
        <w:rPr>
          <w:rFonts w:cstheme="minorHAnsi"/>
          <w:color w:val="000000"/>
        </w:rPr>
        <w:t xml:space="preserve"> </w:t>
      </w:r>
      <w:r w:rsidRPr="00CA714B">
        <w:rPr>
          <w:rFonts w:cstheme="minorHAnsi"/>
          <w:color w:val="000000"/>
        </w:rPr>
        <w:t>especially the elderly and the disabled</w:t>
      </w:r>
      <w:r w:rsidR="005F5E95" w:rsidRPr="00CA714B">
        <w:rPr>
          <w:rFonts w:cstheme="minorHAnsi"/>
          <w:color w:val="000000"/>
        </w:rPr>
        <w:t>;</w:t>
      </w:r>
    </w:p>
    <w:p w14:paraId="497F270F" w14:textId="4B6E0BE5" w:rsidR="00364EE6" w:rsidRPr="00CA714B" w:rsidRDefault="005E70EA" w:rsidP="00364EE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CA714B">
        <w:rPr>
          <w:rFonts w:cstheme="minorHAnsi"/>
          <w:color w:val="000000"/>
        </w:rPr>
        <w:t xml:space="preserve">Mr </w:t>
      </w:r>
      <w:proofErr w:type="spellStart"/>
      <w:r w:rsidRPr="00CA714B">
        <w:rPr>
          <w:rFonts w:cstheme="minorHAnsi"/>
          <w:color w:val="000000"/>
        </w:rPr>
        <w:t>Dolatabadi</w:t>
      </w:r>
      <w:proofErr w:type="spellEnd"/>
      <w:r w:rsidRPr="00CA714B">
        <w:rPr>
          <w:rFonts w:cstheme="minorHAnsi"/>
          <w:color w:val="000000"/>
        </w:rPr>
        <w:t xml:space="preserve"> made it as clear as he could in correspondence that he was</w:t>
      </w:r>
      <w:r w:rsidR="00364EE6" w:rsidRPr="00CA714B">
        <w:rPr>
          <w:rFonts w:cstheme="minorHAnsi"/>
          <w:color w:val="000000"/>
        </w:rPr>
        <w:t xml:space="preserve"> </w:t>
      </w:r>
      <w:r w:rsidRPr="00CA714B">
        <w:rPr>
          <w:rFonts w:cstheme="minorHAnsi"/>
          <w:color w:val="000000"/>
        </w:rPr>
        <w:t>challenging all current and future PCNs</w:t>
      </w:r>
      <w:r w:rsidR="005F5E95" w:rsidRPr="00CA714B">
        <w:rPr>
          <w:rFonts w:cstheme="minorHAnsi"/>
          <w:color w:val="000000"/>
        </w:rPr>
        <w:t>;</w:t>
      </w:r>
    </w:p>
    <w:p w14:paraId="2F3E49B1" w14:textId="57CB30EC" w:rsidR="00364EE6" w:rsidRPr="00CA714B" w:rsidRDefault="005E70EA" w:rsidP="00364EE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CA714B">
        <w:rPr>
          <w:rFonts w:cstheme="minorHAnsi"/>
          <w:color w:val="000000"/>
        </w:rPr>
        <w:t>TfL’s Notice of Rejection was a standard, formal letter which failed to deal with</w:t>
      </w:r>
      <w:r w:rsidR="00364EE6" w:rsidRPr="00CA714B">
        <w:rPr>
          <w:rFonts w:cstheme="minorHAnsi"/>
          <w:color w:val="000000"/>
        </w:rPr>
        <w:t xml:space="preserve"> </w:t>
      </w:r>
      <w:r w:rsidRPr="00CA714B">
        <w:rPr>
          <w:rFonts w:cstheme="minorHAnsi"/>
          <w:color w:val="000000"/>
        </w:rPr>
        <w:t>the specific issues the Appellant had raised</w:t>
      </w:r>
      <w:r w:rsidR="005F5E95" w:rsidRPr="00CA714B">
        <w:rPr>
          <w:rFonts w:cstheme="minorHAnsi"/>
          <w:color w:val="000000"/>
        </w:rPr>
        <w:t>;</w:t>
      </w:r>
    </w:p>
    <w:p w14:paraId="32D57070" w14:textId="2920BAAF" w:rsidR="00364EE6" w:rsidRPr="00CA714B" w:rsidRDefault="005E70EA" w:rsidP="00364EE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CA714B">
        <w:rPr>
          <w:rFonts w:cstheme="minorHAnsi"/>
          <w:b/>
          <w:bCs/>
          <w:color w:val="EF1751"/>
          <w:sz w:val="20"/>
          <w:szCs w:val="20"/>
        </w:rPr>
        <w:t xml:space="preserve"> </w:t>
      </w:r>
      <w:r w:rsidRPr="00CA714B">
        <w:rPr>
          <w:rFonts w:cstheme="minorHAnsi"/>
          <w:color w:val="000000"/>
        </w:rPr>
        <w:t>The Appellant was entitled to a discount – he was not misusing the right to a</w:t>
      </w:r>
      <w:r w:rsidR="00364EE6" w:rsidRPr="00CA714B">
        <w:rPr>
          <w:rFonts w:cstheme="minorHAnsi"/>
          <w:color w:val="000000"/>
        </w:rPr>
        <w:t xml:space="preserve"> </w:t>
      </w:r>
      <w:r w:rsidRPr="00CA714B">
        <w:rPr>
          <w:rFonts w:cstheme="minorHAnsi"/>
          <w:color w:val="000000"/>
        </w:rPr>
        <w:t>discount</w:t>
      </w:r>
      <w:r w:rsidR="005F5E95" w:rsidRPr="00CA714B">
        <w:rPr>
          <w:rFonts w:cstheme="minorHAnsi"/>
          <w:color w:val="000000"/>
        </w:rPr>
        <w:t>;</w:t>
      </w:r>
    </w:p>
    <w:p w14:paraId="1DE527DC" w14:textId="67A68318" w:rsidR="00364EE6" w:rsidRPr="00CA714B" w:rsidRDefault="005E70EA" w:rsidP="00364EE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CA714B">
        <w:rPr>
          <w:rFonts w:cstheme="minorHAnsi"/>
          <w:color w:val="000000"/>
        </w:rPr>
        <w:t>It was accepted by TfL that they had a discretion not to pursue the notices</w:t>
      </w:r>
      <w:r w:rsidR="005F5E95" w:rsidRPr="00CA714B">
        <w:rPr>
          <w:rFonts w:cstheme="minorHAnsi"/>
          <w:color w:val="000000"/>
        </w:rPr>
        <w:t>;</w:t>
      </w:r>
    </w:p>
    <w:p w14:paraId="70B38A41" w14:textId="7A002068" w:rsidR="00364EE6" w:rsidRPr="00CA714B" w:rsidRDefault="005E70EA" w:rsidP="00364EE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CA714B">
        <w:rPr>
          <w:rFonts w:cstheme="minorHAnsi"/>
          <w:color w:val="000000"/>
        </w:rPr>
        <w:t>The Congestion Charge Scheme is a statutory scheme which provides a route to</w:t>
      </w:r>
      <w:r w:rsidR="00364EE6" w:rsidRPr="00CA714B">
        <w:rPr>
          <w:rFonts w:cstheme="minorHAnsi"/>
          <w:color w:val="000000"/>
        </w:rPr>
        <w:t xml:space="preserve"> </w:t>
      </w:r>
      <w:r w:rsidRPr="00CA714B">
        <w:rPr>
          <w:rFonts w:cstheme="minorHAnsi"/>
          <w:color w:val="000000"/>
        </w:rPr>
        <w:t>appeal. Judicial Review is a matter of last resort</w:t>
      </w:r>
      <w:r w:rsidR="005F5E95" w:rsidRPr="00CA714B">
        <w:rPr>
          <w:rFonts w:cstheme="minorHAnsi"/>
          <w:color w:val="000000"/>
        </w:rPr>
        <w:t>;</w:t>
      </w:r>
    </w:p>
    <w:p w14:paraId="43C86E87" w14:textId="71E83D2D" w:rsidR="005F5E95" w:rsidRPr="00CA714B" w:rsidRDefault="005E70EA" w:rsidP="00364EE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CA714B">
        <w:rPr>
          <w:rFonts w:cstheme="minorHAnsi"/>
          <w:color w:val="000000"/>
        </w:rPr>
        <w:t>The Notice of Acceptance entitled the Appellant to believe that TfL had accepted</w:t>
      </w:r>
      <w:r w:rsidR="005F5E95" w:rsidRPr="00CA714B">
        <w:rPr>
          <w:rFonts w:cstheme="minorHAnsi"/>
          <w:color w:val="000000"/>
        </w:rPr>
        <w:t xml:space="preserve"> </w:t>
      </w:r>
      <w:r w:rsidRPr="00CA714B">
        <w:rPr>
          <w:rFonts w:cstheme="minorHAnsi"/>
          <w:color w:val="000000"/>
        </w:rPr>
        <w:t>the matters he had raised and that he had no need to challenge the other Notices</w:t>
      </w:r>
      <w:r w:rsidR="005F5E95" w:rsidRPr="00CA714B">
        <w:rPr>
          <w:rFonts w:cstheme="minorHAnsi"/>
          <w:color w:val="000000"/>
        </w:rPr>
        <w:t>;</w:t>
      </w:r>
    </w:p>
    <w:p w14:paraId="1E0D92F1" w14:textId="757FC9E0" w:rsidR="005F5E95" w:rsidRPr="00CA714B" w:rsidRDefault="005E70EA" w:rsidP="00364EE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CA714B">
        <w:rPr>
          <w:rFonts w:cstheme="minorHAnsi"/>
          <w:color w:val="000000"/>
        </w:rPr>
        <w:t>The Appellant had a legitimate expectation, operated by the misinformation</w:t>
      </w:r>
      <w:r w:rsidR="005F5E95" w:rsidRPr="00CA714B">
        <w:rPr>
          <w:rFonts w:cstheme="minorHAnsi"/>
          <w:color w:val="000000"/>
        </w:rPr>
        <w:t xml:space="preserve"> </w:t>
      </w:r>
      <w:r w:rsidRPr="00CA714B">
        <w:rPr>
          <w:rFonts w:cstheme="minorHAnsi"/>
          <w:color w:val="000000"/>
        </w:rPr>
        <w:t>given to him by TfL and the failure to respond properly to his letters, to his</w:t>
      </w:r>
      <w:r w:rsidR="005F5E95" w:rsidRPr="00CA714B">
        <w:rPr>
          <w:rFonts w:cstheme="minorHAnsi"/>
          <w:color w:val="000000"/>
        </w:rPr>
        <w:t xml:space="preserve"> </w:t>
      </w:r>
      <w:r w:rsidRPr="00CA714B">
        <w:rPr>
          <w:rFonts w:cstheme="minorHAnsi"/>
          <w:color w:val="000000"/>
        </w:rPr>
        <w:t>clear detriment. The Appellant ‘made the mistake of believing TfL would honour</w:t>
      </w:r>
      <w:r w:rsidR="005F5E95" w:rsidRPr="00CA714B">
        <w:rPr>
          <w:rFonts w:cstheme="minorHAnsi"/>
          <w:color w:val="000000"/>
        </w:rPr>
        <w:t xml:space="preserve"> </w:t>
      </w:r>
      <w:r w:rsidRPr="00CA714B">
        <w:rPr>
          <w:rFonts w:cstheme="minorHAnsi"/>
          <w:color w:val="000000"/>
        </w:rPr>
        <w:t>the word of its employee’</w:t>
      </w:r>
      <w:r w:rsidR="005F5E95" w:rsidRPr="00CA714B">
        <w:rPr>
          <w:rFonts w:cstheme="minorHAnsi"/>
          <w:color w:val="000000"/>
        </w:rPr>
        <w:t>;</w:t>
      </w:r>
    </w:p>
    <w:p w14:paraId="68352271" w14:textId="77777777" w:rsidR="005F5E95" w:rsidRPr="00CA714B" w:rsidRDefault="005E70EA" w:rsidP="00364EE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CA714B">
        <w:rPr>
          <w:rFonts w:cstheme="minorHAnsi"/>
          <w:color w:val="000000"/>
        </w:rPr>
        <w:lastRenderedPageBreak/>
        <w:t>The case should never have reached the stage where the Appellant was required</w:t>
      </w:r>
      <w:r w:rsidR="005F5E95" w:rsidRPr="00CA714B">
        <w:rPr>
          <w:rFonts w:cstheme="minorHAnsi"/>
          <w:color w:val="000000"/>
        </w:rPr>
        <w:t xml:space="preserve"> </w:t>
      </w:r>
      <w:r w:rsidRPr="00CA714B">
        <w:rPr>
          <w:rFonts w:cstheme="minorHAnsi"/>
          <w:color w:val="000000"/>
        </w:rPr>
        <w:t>to appeal to an Adjudicator. The PCNs should have been cancelled</w:t>
      </w:r>
      <w:r w:rsidR="005F5E95" w:rsidRPr="00CA714B">
        <w:rPr>
          <w:rFonts w:cstheme="minorHAnsi"/>
          <w:color w:val="000000"/>
        </w:rPr>
        <w:t>;</w:t>
      </w:r>
    </w:p>
    <w:p w14:paraId="2CD3B81B" w14:textId="77777777" w:rsidR="005F5E95" w:rsidRPr="00CA714B" w:rsidRDefault="005E70EA" w:rsidP="00364EE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CA714B">
        <w:rPr>
          <w:rFonts w:cstheme="minorHAnsi"/>
          <w:color w:val="000000"/>
        </w:rPr>
        <w:t>Having appealed, however, the Adjudicator, an independent third party, found</w:t>
      </w:r>
      <w:r w:rsidR="005F5E95" w:rsidRPr="00CA714B">
        <w:rPr>
          <w:rFonts w:cstheme="minorHAnsi"/>
          <w:color w:val="000000"/>
        </w:rPr>
        <w:t xml:space="preserve"> </w:t>
      </w:r>
      <w:r w:rsidRPr="00CA714B">
        <w:rPr>
          <w:rFonts w:cstheme="minorHAnsi"/>
          <w:color w:val="000000"/>
        </w:rPr>
        <w:t>the Appellant’s account to be true. The Adjudicator made findings of fact which</w:t>
      </w:r>
      <w:r w:rsidR="005F5E95" w:rsidRPr="00CA714B">
        <w:rPr>
          <w:rFonts w:cstheme="minorHAnsi"/>
          <w:color w:val="000000"/>
        </w:rPr>
        <w:t xml:space="preserve"> </w:t>
      </w:r>
      <w:r w:rsidRPr="00CA714B">
        <w:rPr>
          <w:rFonts w:cstheme="minorHAnsi"/>
          <w:color w:val="000000"/>
        </w:rPr>
        <w:t>the Appellant was entitled to rely upon. TfL could not go behind those findings</w:t>
      </w:r>
      <w:r w:rsidR="005F5E95" w:rsidRPr="00CA714B">
        <w:rPr>
          <w:rFonts w:cstheme="minorHAnsi"/>
          <w:color w:val="000000"/>
        </w:rPr>
        <w:t xml:space="preserve"> </w:t>
      </w:r>
      <w:r w:rsidRPr="00CA714B">
        <w:rPr>
          <w:rFonts w:cstheme="minorHAnsi"/>
          <w:color w:val="000000"/>
        </w:rPr>
        <w:t>of fact. The Adjudicator accepted that the Appellant had been misled. That</w:t>
      </w:r>
      <w:r w:rsidR="005F5E95" w:rsidRPr="00CA714B">
        <w:rPr>
          <w:rFonts w:cstheme="minorHAnsi"/>
          <w:color w:val="000000"/>
        </w:rPr>
        <w:t xml:space="preserve"> </w:t>
      </w:r>
      <w:r w:rsidRPr="00CA714B">
        <w:rPr>
          <w:rFonts w:cstheme="minorHAnsi"/>
          <w:color w:val="000000"/>
        </w:rPr>
        <w:t>should have been the end of the story</w:t>
      </w:r>
      <w:r w:rsidR="005F5E95" w:rsidRPr="00CA714B">
        <w:rPr>
          <w:rFonts w:cstheme="minorHAnsi"/>
          <w:color w:val="000000"/>
        </w:rPr>
        <w:t>;</w:t>
      </w:r>
    </w:p>
    <w:p w14:paraId="51B16AC4" w14:textId="77777777" w:rsidR="005F5E95" w:rsidRPr="00CA714B" w:rsidRDefault="005E70EA" w:rsidP="00364EE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CA714B">
        <w:rPr>
          <w:rFonts w:cstheme="minorHAnsi"/>
          <w:color w:val="000000"/>
        </w:rPr>
        <w:t>TfL should not have proceeded to instruct bailiffs when they knew the</w:t>
      </w:r>
      <w:r w:rsidR="005F5E95" w:rsidRPr="00CA714B">
        <w:rPr>
          <w:rFonts w:cstheme="minorHAnsi"/>
          <w:color w:val="000000"/>
        </w:rPr>
        <w:t xml:space="preserve"> </w:t>
      </w:r>
      <w:r w:rsidRPr="00CA714B">
        <w:rPr>
          <w:rFonts w:cstheme="minorHAnsi"/>
          <w:color w:val="000000"/>
        </w:rPr>
        <w:t>Adjudicator’s decision and should not have proceeded to impound the vehicle.</w:t>
      </w:r>
      <w:r w:rsidR="005F5E95" w:rsidRPr="00CA714B">
        <w:rPr>
          <w:rFonts w:cstheme="minorHAnsi"/>
          <w:color w:val="000000"/>
        </w:rPr>
        <w:t xml:space="preserve"> </w:t>
      </w:r>
      <w:r w:rsidRPr="00CA714B">
        <w:rPr>
          <w:rFonts w:cstheme="minorHAnsi"/>
          <w:color w:val="000000"/>
        </w:rPr>
        <w:t>To then hold on to the car once the Judicial Review issue was raised was ‘wholly</w:t>
      </w:r>
      <w:r w:rsidR="005F5E95" w:rsidRPr="00CA714B">
        <w:rPr>
          <w:rFonts w:cstheme="minorHAnsi"/>
          <w:color w:val="000000"/>
        </w:rPr>
        <w:t xml:space="preserve"> </w:t>
      </w:r>
      <w:r w:rsidRPr="00CA714B">
        <w:rPr>
          <w:rFonts w:cstheme="minorHAnsi"/>
          <w:color w:val="000000"/>
        </w:rPr>
        <w:t>unjustified, quite absurd and wrong’</w:t>
      </w:r>
      <w:r w:rsidR="005F5E95" w:rsidRPr="00CA714B">
        <w:rPr>
          <w:rFonts w:cstheme="minorHAnsi"/>
          <w:color w:val="000000"/>
        </w:rPr>
        <w:t>;</w:t>
      </w:r>
    </w:p>
    <w:p w14:paraId="5FE6332A" w14:textId="548C7D01" w:rsidR="005E70EA" w:rsidRPr="00CA714B" w:rsidRDefault="005E70EA" w:rsidP="00364EE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A714B">
        <w:rPr>
          <w:rFonts w:cstheme="minorHAnsi"/>
          <w:color w:val="000000"/>
        </w:rPr>
        <w:t>TfL should have appreciated at an early stage that there was a mistake in</w:t>
      </w:r>
      <w:r w:rsidR="005F5E95" w:rsidRPr="00CA714B">
        <w:rPr>
          <w:rFonts w:cstheme="minorHAnsi"/>
          <w:color w:val="000000"/>
        </w:rPr>
        <w:t xml:space="preserve"> </w:t>
      </w:r>
      <w:r w:rsidRPr="00CA714B">
        <w:rPr>
          <w:rFonts w:cstheme="minorHAnsi"/>
          <w:color w:val="000000"/>
        </w:rPr>
        <w:t xml:space="preserve">completing the form, that Mr </w:t>
      </w:r>
      <w:proofErr w:type="spellStart"/>
      <w:r w:rsidRPr="00CA714B">
        <w:rPr>
          <w:rFonts w:cstheme="minorHAnsi"/>
          <w:color w:val="000000"/>
        </w:rPr>
        <w:t>Dolatabadi</w:t>
      </w:r>
      <w:proofErr w:type="spellEnd"/>
      <w:r w:rsidRPr="00CA714B">
        <w:rPr>
          <w:rFonts w:cstheme="minorHAnsi"/>
          <w:color w:val="000000"/>
        </w:rPr>
        <w:t xml:space="preserve"> qualified for a discount and that he</w:t>
      </w:r>
      <w:r w:rsidR="005F5E95" w:rsidRPr="00CA714B">
        <w:rPr>
          <w:rFonts w:cstheme="minorHAnsi"/>
          <w:color w:val="000000"/>
        </w:rPr>
        <w:t xml:space="preserve"> </w:t>
      </w:r>
      <w:r w:rsidRPr="00CA714B">
        <w:rPr>
          <w:rFonts w:cstheme="minorHAnsi"/>
          <w:color w:val="000000"/>
        </w:rPr>
        <w:t>believed on reasonable grounds that he would not be penalised</w:t>
      </w:r>
      <w:r w:rsidR="005F5E95" w:rsidRPr="00CA714B">
        <w:rPr>
          <w:rFonts w:cstheme="minorHAnsi"/>
          <w:color w:val="000000"/>
        </w:rPr>
        <w:t xml:space="preserve"> </w:t>
      </w:r>
      <w:r w:rsidRPr="00CA714B">
        <w:rPr>
          <w:rFonts w:cstheme="minorHAnsi"/>
          <w:color w:val="000000"/>
        </w:rPr>
        <w:t xml:space="preserve">Judgment was given in favour of Mr </w:t>
      </w:r>
      <w:proofErr w:type="spellStart"/>
      <w:r w:rsidRPr="00CA714B">
        <w:rPr>
          <w:rFonts w:cstheme="minorHAnsi"/>
          <w:color w:val="000000"/>
        </w:rPr>
        <w:t>Dolatabadi</w:t>
      </w:r>
      <w:proofErr w:type="spellEnd"/>
      <w:r w:rsidRPr="00CA714B">
        <w:rPr>
          <w:rFonts w:cstheme="minorHAnsi"/>
          <w:color w:val="000000"/>
        </w:rPr>
        <w:t>. TfL were directed to return the</w:t>
      </w:r>
      <w:r w:rsidR="005F5E95" w:rsidRPr="00CA714B">
        <w:rPr>
          <w:rFonts w:cstheme="minorHAnsi"/>
          <w:color w:val="000000"/>
        </w:rPr>
        <w:t xml:space="preserve"> </w:t>
      </w:r>
      <w:r w:rsidRPr="00CA714B">
        <w:rPr>
          <w:rFonts w:cstheme="minorHAnsi"/>
          <w:color w:val="000000"/>
        </w:rPr>
        <w:t>vehicle forth</w:t>
      </w:r>
      <w:bookmarkStart w:id="0" w:name="_GoBack"/>
      <w:bookmarkEnd w:id="0"/>
      <w:r w:rsidRPr="00CA714B">
        <w:rPr>
          <w:rFonts w:cstheme="minorHAnsi"/>
          <w:color w:val="000000"/>
        </w:rPr>
        <w:t>with and to refund all monies paid.</w:t>
      </w:r>
    </w:p>
    <w:sectPr w:rsidR="005E70EA" w:rsidRPr="00CA71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227E3"/>
    <w:multiLevelType w:val="hybridMultilevel"/>
    <w:tmpl w:val="DD8E31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0EA"/>
    <w:rsid w:val="00364EE6"/>
    <w:rsid w:val="005E70EA"/>
    <w:rsid w:val="005F5E95"/>
    <w:rsid w:val="006A205F"/>
    <w:rsid w:val="008539B6"/>
    <w:rsid w:val="00CA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B89DA"/>
  <w15:chartTrackingRefBased/>
  <w15:docId w15:val="{F88A3457-F346-4784-8487-F8B417F4A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4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Garry Hoy</dc:creator>
  <cp:keywords/>
  <dc:description/>
  <cp:lastModifiedBy>Garry Hoy</cp:lastModifiedBy>
  <cp:revision>2</cp:revision>
  <dcterms:created xsi:type="dcterms:W3CDTF">2019-12-11T14:12:00Z</dcterms:created>
  <dcterms:modified xsi:type="dcterms:W3CDTF">2019-12-11T14:30:00Z</dcterms:modified>
</cp:coreProperties>
</file>